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D75D7" w14:textId="06323FE2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2E98F1" w14:textId="77777777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Заместитель Председателя Правления КГК </w:t>
      </w:r>
    </w:p>
    <w:p w14:paraId="40AE153D" w14:textId="57A97A51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Майлиев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Б.Б.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____________ </w:t>
      </w:r>
    </w:p>
    <w:p w14:paraId="7171AE22" w14:textId="7EAB9BBC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>«___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31CEF" w:rsidRPr="00327BD5">
        <w:rPr>
          <w:rFonts w:ascii="Times New Roman" w:hAnsi="Times New Roman" w:cs="Times New Roman"/>
          <w:b/>
          <w:bCs/>
          <w:sz w:val="24"/>
          <w:szCs w:val="24"/>
        </w:rPr>
        <w:t>_» 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_______202</w:t>
      </w:r>
      <w:r w:rsidR="00735B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1C2A226" w14:textId="452D402D" w:rsidR="003C276F" w:rsidRPr="008E2F27" w:rsidRDefault="00BE0ABE" w:rsidP="00327BD5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F2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 на закупку товаров и услуг</w:t>
      </w:r>
      <w:r w:rsidR="00327BD5" w:rsidRPr="008E2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7BD5" w:rsidRPr="008E2F27">
        <w:rPr>
          <w:rFonts w:ascii="Times New Roman" w:hAnsi="Times New Roman" w:cs="Times New Roman"/>
          <w:b/>
          <w:sz w:val="24"/>
          <w:szCs w:val="24"/>
        </w:rPr>
        <w:t>на поставку товаров, оказание услуг/ выполнение работ (подготавливается по каждому лоту отдельно)</w:t>
      </w:r>
    </w:p>
    <w:tbl>
      <w:tblPr>
        <w:tblW w:w="951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2454"/>
        <w:gridCol w:w="6476"/>
      </w:tblGrid>
      <w:tr w:rsidR="00BE0ABE" w:rsidRPr="00327BD5" w14:paraId="0706B2ED" w14:textId="77777777" w:rsidTr="000E07E8">
        <w:trPr>
          <w:trHeight w:val="660"/>
        </w:trPr>
        <w:tc>
          <w:tcPr>
            <w:tcW w:w="589" w:type="dxa"/>
            <w:vAlign w:val="center"/>
          </w:tcPr>
          <w:p w14:paraId="6EFCF1C9" w14:textId="3649A1CD" w:rsidR="00BE0ABE" w:rsidRPr="00AA6AE1" w:rsidRDefault="00BE0ABE" w:rsidP="00AA6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AA6AE1"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2454" w:type="dxa"/>
            <w:vAlign w:val="center"/>
          </w:tcPr>
          <w:p w14:paraId="78D49F8E" w14:textId="05EDCDD1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6476" w:type="dxa"/>
            <w:vAlign w:val="center"/>
          </w:tcPr>
          <w:p w14:paraId="0FFA0E63" w14:textId="0EFD6BE6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требования к товарам, работам, услугам</w:t>
            </w:r>
          </w:p>
        </w:tc>
      </w:tr>
      <w:tr w:rsidR="00BE0ABE" w:rsidRPr="00E870EA" w14:paraId="00DDACE5" w14:textId="77777777" w:rsidTr="004C2D7B">
        <w:trPr>
          <w:trHeight w:val="8675"/>
        </w:trPr>
        <w:tc>
          <w:tcPr>
            <w:tcW w:w="589" w:type="dxa"/>
          </w:tcPr>
          <w:p w14:paraId="270AE21A" w14:textId="0664AB1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14:paraId="36F025F8" w14:textId="5501DDE5" w:rsidR="00CB6E33" w:rsidRPr="00327BD5" w:rsidRDefault="00CB6E33" w:rsidP="00AA6AE1">
            <w:pPr>
              <w:pStyle w:val="Default"/>
              <w:jc w:val="center"/>
            </w:pPr>
            <w:r w:rsidRPr="00327BD5">
              <w:t>Наименование/вид количество /объемы единица измерения</w:t>
            </w:r>
          </w:p>
          <w:p w14:paraId="298CE87A" w14:textId="14883E2E" w:rsidR="0047618D" w:rsidRPr="00327BD5" w:rsidRDefault="0047618D" w:rsidP="00AA6AE1">
            <w:pPr>
              <w:pStyle w:val="ListParagraph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14:paraId="5D4F073C" w14:textId="6499180E" w:rsidR="00E870EA" w:rsidRDefault="00AE2471" w:rsidP="00E870EA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b/>
                <w:bCs/>
              </w:rPr>
              <w:t xml:space="preserve">Маска </w:t>
            </w:r>
            <w:proofErr w:type="spellStart"/>
            <w:r>
              <w:rPr>
                <w:b/>
                <w:bCs/>
              </w:rPr>
              <w:t>полнолицевая</w:t>
            </w:r>
            <w:proofErr w:type="spellEnd"/>
            <w:r w:rsidR="00E870EA">
              <w:rPr>
                <w:b/>
                <w:bCs/>
              </w:rPr>
              <w:t>.</w:t>
            </w:r>
            <w:r w:rsidR="00E870EA">
              <w:t xml:space="preserve"> </w:t>
            </w:r>
          </w:p>
          <w:p w14:paraId="12446DA7" w14:textId="77777777" w:rsidR="000E1A2B" w:rsidRDefault="00AE2471" w:rsidP="00AE2471">
            <w:pPr>
              <w:pStyle w:val="NormalWeb"/>
              <w:spacing w:before="0" w:beforeAutospacing="0" w:after="0" w:afterAutospacing="0"/>
              <w:jc w:val="both"/>
            </w:pPr>
            <w:r w:rsidRPr="00AE2471">
              <w:t xml:space="preserve">Должна быть выполнена из термопластика и поликарбоната, иметь </w:t>
            </w:r>
            <w:proofErr w:type="spellStart"/>
            <w:r w:rsidRPr="00AE2471">
              <w:t>подмасочник</w:t>
            </w:r>
            <w:proofErr w:type="spellEnd"/>
            <w:r w:rsidRPr="00AE2471">
              <w:t xml:space="preserve"> с клапанами вдоха и выдоха, обеспечивать панорамный обзор. Маска должна иметь три размера. Система крепления должна состоять из четырех регулируемых ремней и оголовья. Все маски должны иметь систему </w:t>
            </w:r>
            <w:proofErr w:type="spellStart"/>
            <w:r w:rsidRPr="00AE2471">
              <w:t>байонетного</w:t>
            </w:r>
            <w:proofErr w:type="spellEnd"/>
            <w:r w:rsidRPr="00AE2471">
              <w:t xml:space="preserve"> крепления, позволяющую подключать пару легких фильтров широкого диапазона действия, защищающих от газов, паров и аэрозолей (пыли, туманов, дымов) концентрацией не более 200 ПДК, в зависимости от условий труда. Маска должна легко разбираться для чистки и дезинфекции. В аксессуарах </w:t>
            </w:r>
            <w:proofErr w:type="spellStart"/>
            <w:r w:rsidRPr="00AE2471">
              <w:t>полнолицевой</w:t>
            </w:r>
            <w:proofErr w:type="spellEnd"/>
            <w:r w:rsidRPr="00AE2471">
              <w:t xml:space="preserve"> маске должна поставляться защитная пленка для дополнительной защиты линзы. Масса лицевой части не должна превышать 400г. Изделие должно соответствовать требованиям ТР ТС 019/2011, ГОСТ </w:t>
            </w:r>
            <w:proofErr w:type="gramStart"/>
            <w:r w:rsidRPr="00AE2471">
              <w:t>12.4.244-2013</w:t>
            </w:r>
            <w:proofErr w:type="gramEnd"/>
            <w:r>
              <w:t>.</w:t>
            </w:r>
            <w:r w:rsidR="000E1A2B" w:rsidRPr="000E1A2B">
              <w:br/>
            </w:r>
            <w:r w:rsidR="000E1A2B" w:rsidRPr="000E1A2B">
              <w:rPr>
                <w:b/>
                <w:bCs/>
              </w:rPr>
              <w:t>Единица измерения:</w:t>
            </w:r>
            <w:r w:rsidR="000E1A2B" w:rsidRPr="000E1A2B">
              <w:t xml:space="preserve"> штука (шт.)</w:t>
            </w:r>
          </w:p>
          <w:p w14:paraId="35831587" w14:textId="3F1479D3" w:rsidR="00AE2471" w:rsidRPr="00E870EA" w:rsidRDefault="00AE2471" w:rsidP="00AE2471">
            <w:pPr>
              <w:pStyle w:val="NormalWeb"/>
              <w:spacing w:before="0" w:beforeAutospacing="0" w:after="0" w:afterAutospacing="0"/>
              <w:jc w:val="center"/>
              <w:rPr>
                <w:lang w:val="ky-KG"/>
              </w:rPr>
            </w:pPr>
            <w:r>
              <w:rPr>
                <w:noProof/>
              </w:rPr>
              <w:drawing>
                <wp:inline distT="0" distB="0" distL="0" distR="0" wp14:anchorId="0F9272F7" wp14:editId="729E9EA7">
                  <wp:extent cx="2535636" cy="2438400"/>
                  <wp:effectExtent l="0" t="0" r="0" b="0"/>
                  <wp:docPr id="567856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78561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033" cy="2439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0ABE" w:rsidRPr="00327BD5" w14:paraId="4D169224" w14:textId="77777777" w:rsidTr="000E07E8">
        <w:trPr>
          <w:trHeight w:val="523"/>
        </w:trPr>
        <w:tc>
          <w:tcPr>
            <w:tcW w:w="589" w:type="dxa"/>
          </w:tcPr>
          <w:p w14:paraId="533E804B" w14:textId="5F04788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4" w:type="dxa"/>
          </w:tcPr>
          <w:p w14:paraId="1DBF5209" w14:textId="7FAE908F" w:rsidR="0047618D" w:rsidRPr="00E54F39" w:rsidRDefault="000E07E8" w:rsidP="00AA6AE1">
            <w:pPr>
              <w:pStyle w:val="Default"/>
              <w:jc w:val="center"/>
            </w:pPr>
            <w:r w:rsidRPr="000E07E8">
              <w:t>Место поставки товара, оказания услуг/ выполнения работ</w:t>
            </w:r>
          </w:p>
        </w:tc>
        <w:tc>
          <w:tcPr>
            <w:tcW w:w="6476" w:type="dxa"/>
          </w:tcPr>
          <w:p w14:paraId="061ACC26" w14:textId="677DA840" w:rsidR="00BE0ABE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Республика Кыргызстан, Иссык-Кульская область, Джеты-Огузский район, рудник Кумтор, склад ТМЦ или другой адрес, согласованный с отделом логистики КГК.</w:t>
            </w:r>
          </w:p>
        </w:tc>
      </w:tr>
      <w:tr w:rsidR="00454BB0" w:rsidRPr="00327BD5" w14:paraId="7E1ADC3E" w14:textId="77777777" w:rsidTr="000E07E8">
        <w:trPr>
          <w:trHeight w:val="1213"/>
        </w:trPr>
        <w:tc>
          <w:tcPr>
            <w:tcW w:w="589" w:type="dxa"/>
          </w:tcPr>
          <w:p w14:paraId="75F13BBA" w14:textId="4990D7D1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4" w:type="dxa"/>
          </w:tcPr>
          <w:p w14:paraId="4FBAE235" w14:textId="51052F2C" w:rsidR="00454BB0" w:rsidRPr="00327BD5" w:rsidRDefault="00454BB0" w:rsidP="00AA6AE1">
            <w:pPr>
              <w:pStyle w:val="Default"/>
              <w:jc w:val="center"/>
            </w:pPr>
            <w:r w:rsidRPr="00327BD5">
              <w:t>Сроки (периоды) поставки товара, оказания услуг, выполнения работ</w:t>
            </w:r>
          </w:p>
        </w:tc>
        <w:tc>
          <w:tcPr>
            <w:tcW w:w="6476" w:type="dxa"/>
          </w:tcPr>
          <w:p w14:paraId="41087FC7" w14:textId="675B6894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Поставка должна быть осуществлена не позднее чем в течение 30 календарных дней с момента подписания договора или получения авансового платежа.</w:t>
            </w:r>
          </w:p>
        </w:tc>
      </w:tr>
      <w:tr w:rsidR="00454BB0" w:rsidRPr="00327BD5" w14:paraId="7907BAEB" w14:textId="77777777" w:rsidTr="00A56CE7">
        <w:trPr>
          <w:trHeight w:val="1241"/>
        </w:trPr>
        <w:tc>
          <w:tcPr>
            <w:tcW w:w="589" w:type="dxa"/>
          </w:tcPr>
          <w:p w14:paraId="67802664" w14:textId="54B441AB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54" w:type="dxa"/>
          </w:tcPr>
          <w:p w14:paraId="4F84FB45" w14:textId="7CCAAD3B" w:rsidR="00454BB0" w:rsidRPr="00327BD5" w:rsidRDefault="002229C4" w:rsidP="00AA6AE1">
            <w:pPr>
              <w:pStyle w:val="Default"/>
              <w:jc w:val="center"/>
            </w:pPr>
            <w:r w:rsidRPr="00327BD5">
              <w:t>Порядок (последовательность, этапы) выполнения работ</w:t>
            </w:r>
          </w:p>
        </w:tc>
        <w:tc>
          <w:tcPr>
            <w:tcW w:w="6476" w:type="dxa"/>
          </w:tcPr>
          <w:p w14:paraId="45AAF254" w14:textId="59F27A84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заявки от Заказчика. </w:t>
            </w:r>
          </w:p>
          <w:p w14:paraId="4A1F4992" w14:textId="671FA66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тестовой партии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: не менее </w:t>
            </w:r>
            <w:proofErr w:type="gramStart"/>
            <w:r w:rsidR="00AE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3-5</w:t>
            </w:r>
            <w:proofErr w:type="gram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шт.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5643B3" w14:textId="66E65D3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образцов. </w:t>
            </w:r>
          </w:p>
          <w:p w14:paraId="617005D0" w14:textId="36CCD9D6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основной партии товара. </w:t>
            </w:r>
          </w:p>
          <w:p w14:paraId="219BE9F6" w14:textId="2F43DC8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качества, проверка маркировки и сроков годности. </w:t>
            </w:r>
          </w:p>
          <w:p w14:paraId="756B3D55" w14:textId="7F72EB78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Упаковка и маркировка согласно требованиям. </w:t>
            </w:r>
          </w:p>
          <w:p w14:paraId="2E1CE436" w14:textId="7BE4BE1A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товара на склад Заказчика. </w:t>
            </w:r>
          </w:p>
          <w:p w14:paraId="50B98A9E" w14:textId="5781C422" w:rsidR="00454BB0" w:rsidRPr="00327BD5" w:rsidRDefault="000E1A2B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Приёмка Заказчиком согласно установленной процедуре МТС.</w:t>
            </w:r>
          </w:p>
        </w:tc>
      </w:tr>
      <w:tr w:rsidR="00454BB0" w:rsidRPr="00327BD5" w14:paraId="4B8AD213" w14:textId="77777777" w:rsidTr="000E07E8">
        <w:trPr>
          <w:trHeight w:val="983"/>
        </w:trPr>
        <w:tc>
          <w:tcPr>
            <w:tcW w:w="589" w:type="dxa"/>
          </w:tcPr>
          <w:p w14:paraId="389ABC50" w14:textId="224827AC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4" w:type="dxa"/>
          </w:tcPr>
          <w:p w14:paraId="3BA8751C" w14:textId="3C472AFE" w:rsidR="00454BB0" w:rsidRPr="00327BD5" w:rsidRDefault="00787AA3" w:rsidP="00AA6AE1">
            <w:pPr>
              <w:pStyle w:val="Default"/>
              <w:jc w:val="center"/>
            </w:pPr>
            <w:r w:rsidRPr="00327BD5"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476" w:type="dxa"/>
          </w:tcPr>
          <w:p w14:paraId="6911C919" w14:textId="77777777" w:rsid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</w:t>
            </w:r>
          </w:p>
          <w:p w14:paraId="03EF92AB" w14:textId="744489BF" w:rsidR="0054401E" w:rsidRPr="0054401E" w:rsidRDefault="00AE2471" w:rsidP="005440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none"/>
              </w:rPr>
            </w:pPr>
            <w:r w:rsidRPr="00AE2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none"/>
              </w:rPr>
              <w:t xml:space="preserve">Должна быть выполнена из термопластика и поликарбоната, иметь </w:t>
            </w:r>
            <w:proofErr w:type="spellStart"/>
            <w:r w:rsidRPr="00AE2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none"/>
              </w:rPr>
              <w:t>подмасочник</w:t>
            </w:r>
            <w:proofErr w:type="spellEnd"/>
            <w:r w:rsidRPr="00AE2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none"/>
              </w:rPr>
              <w:t xml:space="preserve"> с клапанами вдоха и выдоха, обеспечивать панорамный обзор. Маска должна иметь три размера. Система крепления должна состоять из четырех регулируемых ремней и оголовья. Все маски должны иметь систему </w:t>
            </w:r>
            <w:proofErr w:type="spellStart"/>
            <w:r w:rsidRPr="00AE2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none"/>
              </w:rPr>
              <w:t>байонетного</w:t>
            </w:r>
            <w:proofErr w:type="spellEnd"/>
            <w:r w:rsidRPr="00AE2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none"/>
              </w:rPr>
              <w:t xml:space="preserve"> крепления, позволяющую подключать пару легких фильтров широкого диапазона действия, защищающих от газов, паров и аэрозолей (пыли, туманов, дымов) концентрацией не более 200 ПДК, в зависимости от условий труда. Маска должна легко разбираться для чистки и дезинфекции. В аксессуарах </w:t>
            </w:r>
            <w:proofErr w:type="spellStart"/>
            <w:r w:rsidRPr="00AE2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none"/>
              </w:rPr>
              <w:t>полнолицевой</w:t>
            </w:r>
            <w:proofErr w:type="spellEnd"/>
            <w:r w:rsidRPr="00AE2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none"/>
              </w:rPr>
              <w:t xml:space="preserve"> маске должна поставляться защитная пленка для дополнительной защиты линзы. Масса лицевой части не должна превышать 400г. Изделие должно соответствовать требованиям ТР ТС 019/2011, ГОСТ </w:t>
            </w:r>
            <w:proofErr w:type="gramStart"/>
            <w:r w:rsidRPr="00AE2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none"/>
              </w:rPr>
              <w:t>12.4.244-2013</w:t>
            </w:r>
            <w:proofErr w:type="gramEnd"/>
            <w:r w:rsidRPr="00AE2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4B67A0BF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Качество</w:t>
            </w:r>
            <w:proofErr w:type="spell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товара</w:t>
            </w:r>
            <w:proofErr w:type="spellEnd"/>
          </w:p>
          <w:p w14:paraId="618EA9A2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использованный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повреждений</w:t>
            </w:r>
            <w:proofErr w:type="spellEnd"/>
          </w:p>
          <w:p w14:paraId="390E9B6C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Остаточный срок годности —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90%</w:t>
            </w:r>
          </w:p>
          <w:p w14:paraId="4427F264" w14:textId="2F1F9334" w:rsidR="00787AA3" w:rsidRPr="00AE2471" w:rsidRDefault="000E1A2B" w:rsidP="00AE2471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Целостная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упаковка</w:t>
            </w:r>
            <w:proofErr w:type="spellEnd"/>
          </w:p>
        </w:tc>
      </w:tr>
      <w:tr w:rsidR="00CB6E33" w:rsidRPr="00327BD5" w14:paraId="4831FBDE" w14:textId="77777777" w:rsidTr="000E07E8">
        <w:trPr>
          <w:trHeight w:val="767"/>
        </w:trPr>
        <w:tc>
          <w:tcPr>
            <w:tcW w:w="589" w:type="dxa"/>
          </w:tcPr>
          <w:p w14:paraId="44B1B415" w14:textId="7A430933" w:rsidR="00CB6E33" w:rsidRPr="00327BD5" w:rsidRDefault="00CB6E33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454" w:type="dxa"/>
          </w:tcPr>
          <w:p w14:paraId="70565B73" w14:textId="1CAF7B80" w:rsidR="00CB6E33" w:rsidRPr="00327BD5" w:rsidRDefault="00CB6E33" w:rsidP="00AA6AE1">
            <w:pPr>
              <w:pStyle w:val="Default"/>
              <w:jc w:val="center"/>
            </w:pPr>
            <w:r w:rsidRPr="00327BD5">
              <w:t>Порядок сдачи и приемки товаров, услуг, результатов работ</w:t>
            </w:r>
          </w:p>
        </w:tc>
        <w:tc>
          <w:tcPr>
            <w:tcW w:w="6476" w:type="dxa"/>
          </w:tcPr>
          <w:p w14:paraId="535CB9F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Определяется отделом МТС Заказчика.</w:t>
            </w:r>
          </w:p>
          <w:p w14:paraId="275626FF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 приёмке проверяются:</w:t>
            </w:r>
          </w:p>
          <w:p w14:paraId="2F22D350" w14:textId="77777777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комплектность</w:t>
            </w:r>
            <w:proofErr w:type="spellEnd"/>
          </w:p>
          <w:p w14:paraId="0885976C" w14:textId="45BC743A" w:rsidR="004C2D7B" w:rsidRPr="00AE2471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 w:rsidRPr="00AE2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AE2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D7B" w:rsidRPr="00AE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AE2471" w:rsidRPr="00AE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AE24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</w:t>
            </w:r>
            <w:r w:rsidR="00AE2471" w:rsidRPr="00AE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6800 </w:t>
            </w:r>
            <w:r w:rsidR="00AE24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Full</w:t>
            </w:r>
            <w:r w:rsidR="00AE2471" w:rsidRPr="00AE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E24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Facepiece</w:t>
            </w:r>
            <w:r w:rsidR="00AE2471" w:rsidRPr="00AE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AE24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Medium</w:t>
            </w:r>
            <w:r w:rsidR="004C2D7B" w:rsidRPr="00AE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14:paraId="467FAAF4" w14:textId="1836C739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целостность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упаковки</w:t>
            </w:r>
            <w:proofErr w:type="spellEnd"/>
          </w:p>
          <w:p w14:paraId="43F1AC52" w14:textId="77777777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срок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годности</w:t>
            </w:r>
            <w:proofErr w:type="spellEnd"/>
          </w:p>
          <w:p w14:paraId="296C92E4" w14:textId="526AF415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внешний осмотр: клапан</w:t>
            </w:r>
            <w:r w:rsidR="00AE247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, корпус маски</w:t>
            </w:r>
          </w:p>
          <w:p w14:paraId="3BFF321B" w14:textId="0C40F419" w:rsidR="00CB6E33" w:rsidRPr="00327BD5" w:rsidRDefault="000E1A2B" w:rsidP="000851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Брак подлежит замене за счёт Поставщика.</w:t>
            </w:r>
          </w:p>
        </w:tc>
      </w:tr>
      <w:tr w:rsidR="00CB6E33" w:rsidRPr="00327BD5" w14:paraId="3F5E985A" w14:textId="77777777" w:rsidTr="00042A9D">
        <w:trPr>
          <w:trHeight w:val="50"/>
        </w:trPr>
        <w:tc>
          <w:tcPr>
            <w:tcW w:w="589" w:type="dxa"/>
          </w:tcPr>
          <w:p w14:paraId="0ED662D9" w14:textId="62498266" w:rsidR="00CB6E33" w:rsidRPr="00327BD5" w:rsidRDefault="00AB3E3D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4" w:type="dxa"/>
          </w:tcPr>
          <w:p w14:paraId="519ACDE3" w14:textId="0B2248B8" w:rsidR="00281DD0" w:rsidRPr="00327BD5" w:rsidRDefault="00AB3E3D" w:rsidP="00AA6AE1">
            <w:pPr>
              <w:pStyle w:val="Default"/>
              <w:jc w:val="center"/>
            </w:pPr>
            <w:r w:rsidRPr="00327BD5"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6476" w:type="dxa"/>
          </w:tcPr>
          <w:p w14:paraId="79E391E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Поставщик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обязан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A60611F" w14:textId="77777777" w:rsidR="000E1A2B" w:rsidRPr="000E1A2B" w:rsidRDefault="000E1A2B" w:rsidP="000E1A2B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товарную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накладную</w:t>
            </w:r>
            <w:proofErr w:type="spellEnd"/>
          </w:p>
          <w:p w14:paraId="1ED0E7B3" w14:textId="6C229EF8" w:rsidR="00232536" w:rsidRPr="00232536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соответствия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Технический регламент Таможенного союза</w:t>
            </w:r>
            <w:r w:rsid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 ТС 019/201</w:t>
            </w:r>
            <w:r w:rsidR="00AE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52D1A2AC" w14:textId="19E26F34" w:rsidR="000E1A2B" w:rsidRPr="000E1A2B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инструкцию или паспорт изделия (при наличии)</w:t>
            </w:r>
          </w:p>
          <w:p w14:paraId="3AD95A00" w14:textId="0AE1FF7E" w:rsidR="00AB3E3D" w:rsidRPr="00042A9D" w:rsidRDefault="000E1A2B" w:rsidP="00AA6AE1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документ о происхождении товара (по требованию)</w:t>
            </w:r>
          </w:p>
        </w:tc>
      </w:tr>
      <w:tr w:rsidR="00AB3E3D" w:rsidRPr="00327BD5" w14:paraId="091BB8BE" w14:textId="77777777" w:rsidTr="000E07E8">
        <w:trPr>
          <w:trHeight w:val="1627"/>
        </w:trPr>
        <w:tc>
          <w:tcPr>
            <w:tcW w:w="589" w:type="dxa"/>
          </w:tcPr>
          <w:p w14:paraId="72406002" w14:textId="23D7467F" w:rsidR="00AB3E3D" w:rsidRPr="00327BD5" w:rsidRDefault="00807754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54" w:type="dxa"/>
          </w:tcPr>
          <w:p w14:paraId="2AB02D88" w14:textId="56DB57E8" w:rsidR="00AB3E3D" w:rsidRPr="00327BD5" w:rsidRDefault="00807754" w:rsidP="00AA6AE1">
            <w:pPr>
              <w:pStyle w:val="Default"/>
              <w:jc w:val="center"/>
            </w:pPr>
            <w:r w:rsidRPr="00327BD5">
              <w:t>Гарантийные обязательства</w:t>
            </w:r>
          </w:p>
        </w:tc>
        <w:tc>
          <w:tcPr>
            <w:tcW w:w="6476" w:type="dxa"/>
          </w:tcPr>
          <w:p w14:paraId="068D6B44" w14:textId="661B166E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соответствие требованиям — </w:t>
            </w:r>
            <w:r w:rsidRPr="000E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месяцев</w:t>
            </w: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поставки. </w:t>
            </w:r>
          </w:p>
          <w:p w14:paraId="43CF772C" w14:textId="2C250241" w:rsidR="00AB3E3D" w:rsidRPr="00327BD5" w:rsidRDefault="000E07E8" w:rsidP="00F63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>В течение гарантийного периода поставщик обязуется заменить изделия, не соответствующие заявленным характеристикам.</w:t>
            </w:r>
          </w:p>
        </w:tc>
      </w:tr>
    </w:tbl>
    <w:p w14:paraId="25DE13D4" w14:textId="77777777" w:rsid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327BD5" w14:paraId="364A0430" w14:textId="77777777" w:rsidTr="00232536">
        <w:tc>
          <w:tcPr>
            <w:tcW w:w="9900" w:type="dxa"/>
          </w:tcPr>
          <w:p w14:paraId="14F7FBCB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2B98F707" w14:textId="0CFEF9D4" w:rsidR="00327BD5" w:rsidRDefault="00B05B35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Начальник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отдела ОЗТ и ПБ</w:t>
            </w:r>
          </w:p>
          <w:p w14:paraId="42B44833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ЗАО 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Кумтор Голд Компани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60DE5472" w14:textId="3261C3E8" w:rsidR="00327BD5" w:rsidRDefault="00232536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Тыныбеков М.Т.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</w:p>
          <w:p w14:paraId="0048EECF" w14:textId="1802EEE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«______» ________________   202</w:t>
            </w:r>
            <w:r w:rsidR="00E54F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CC6BA2" w14:textId="54AEE8B0" w:rsidR="00327BD5" w:rsidRDefault="00327BD5" w:rsidP="00BE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BD5" w14:paraId="2A43CD4A" w14:textId="77777777" w:rsidTr="00232536">
        <w:tc>
          <w:tcPr>
            <w:tcW w:w="9900" w:type="dxa"/>
          </w:tcPr>
          <w:p w14:paraId="791272FF" w14:textId="77777777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2BB55B" w14:textId="1F07609F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Составил:</w:t>
            </w:r>
          </w:p>
          <w:p w14:paraId="233D371B" w14:textId="77777777" w:rsidR="00327BD5" w:rsidRDefault="00327BD5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F7336" w14:textId="5F41ECA8" w:rsidR="00327BD5" w:rsidRDefault="005957B3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расследованию                                      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            Ибраимов </w:t>
            </w:r>
            <w:proofErr w:type="gramStart"/>
            <w:r w:rsidR="0054401E">
              <w:rPr>
                <w:rFonts w:ascii="Times New Roman" w:hAnsi="Times New Roman" w:cs="Times New Roman"/>
                <w:sz w:val="24"/>
                <w:szCs w:val="24"/>
              </w:rPr>
              <w:t>А.Р.</w:t>
            </w:r>
            <w:proofErr w:type="gramEnd"/>
          </w:p>
        </w:tc>
      </w:tr>
      <w:tr w:rsidR="0054401E" w14:paraId="104E1FC3" w14:textId="77777777" w:rsidTr="00232536">
        <w:tc>
          <w:tcPr>
            <w:tcW w:w="9900" w:type="dxa"/>
          </w:tcPr>
          <w:p w14:paraId="60935C70" w14:textId="77777777" w:rsidR="0054401E" w:rsidRDefault="0054401E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2CE3BAC" w14:textId="77777777" w:rsidR="00327BD5" w:rsidRP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sectPr w:rsidR="00327BD5" w:rsidRPr="00327BD5" w:rsidSect="00327BD5">
      <w:footerReference w:type="default" r:id="rId8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3809B" w14:textId="77777777" w:rsidR="00431F23" w:rsidRDefault="00431F23" w:rsidP="00431F23">
      <w:pPr>
        <w:spacing w:after="0" w:line="240" w:lineRule="auto"/>
      </w:pPr>
      <w:r>
        <w:separator/>
      </w:r>
    </w:p>
  </w:endnote>
  <w:endnote w:type="continuationSeparator" w:id="0">
    <w:p w14:paraId="65D4F25E" w14:textId="77777777" w:rsidR="00431F23" w:rsidRDefault="00431F23" w:rsidP="00431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51636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3D5692" w14:textId="0A5AC545" w:rsidR="00431F23" w:rsidRDefault="00431F2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2DC16E" w14:textId="77777777" w:rsidR="00431F23" w:rsidRDefault="00431F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4ADCD" w14:textId="77777777" w:rsidR="00431F23" w:rsidRDefault="00431F23" w:rsidP="00431F23">
      <w:pPr>
        <w:spacing w:after="0" w:line="240" w:lineRule="auto"/>
      </w:pPr>
      <w:r>
        <w:separator/>
      </w:r>
    </w:p>
  </w:footnote>
  <w:footnote w:type="continuationSeparator" w:id="0">
    <w:p w14:paraId="7B802E52" w14:textId="77777777" w:rsidR="00431F23" w:rsidRDefault="00431F23" w:rsidP="00431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2CD"/>
    <w:multiLevelType w:val="multilevel"/>
    <w:tmpl w:val="DE08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95EB2"/>
    <w:multiLevelType w:val="multilevel"/>
    <w:tmpl w:val="475A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A6F09"/>
    <w:multiLevelType w:val="multilevel"/>
    <w:tmpl w:val="F466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D612E0"/>
    <w:multiLevelType w:val="multilevel"/>
    <w:tmpl w:val="7C16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D7424"/>
    <w:multiLevelType w:val="multilevel"/>
    <w:tmpl w:val="B89E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F13420"/>
    <w:multiLevelType w:val="multilevel"/>
    <w:tmpl w:val="F9BAF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3472FD"/>
    <w:multiLevelType w:val="multilevel"/>
    <w:tmpl w:val="2ABC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9F7053"/>
    <w:multiLevelType w:val="multilevel"/>
    <w:tmpl w:val="E586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304E60"/>
    <w:multiLevelType w:val="multilevel"/>
    <w:tmpl w:val="F76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BB6F1D"/>
    <w:multiLevelType w:val="multilevel"/>
    <w:tmpl w:val="00FC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610619"/>
    <w:multiLevelType w:val="multilevel"/>
    <w:tmpl w:val="3ED8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D6CF6"/>
    <w:multiLevelType w:val="multilevel"/>
    <w:tmpl w:val="AF5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CB6A09"/>
    <w:multiLevelType w:val="multilevel"/>
    <w:tmpl w:val="4206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F828A5"/>
    <w:multiLevelType w:val="multilevel"/>
    <w:tmpl w:val="1898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A2DAE"/>
    <w:multiLevelType w:val="multilevel"/>
    <w:tmpl w:val="45B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0A692C"/>
    <w:multiLevelType w:val="multilevel"/>
    <w:tmpl w:val="36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AC1674"/>
    <w:multiLevelType w:val="multilevel"/>
    <w:tmpl w:val="1370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F22128"/>
    <w:multiLevelType w:val="multilevel"/>
    <w:tmpl w:val="8636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136DE7"/>
    <w:multiLevelType w:val="multilevel"/>
    <w:tmpl w:val="E8C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A64338"/>
    <w:multiLevelType w:val="multilevel"/>
    <w:tmpl w:val="0902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BE78BA"/>
    <w:multiLevelType w:val="hybridMultilevel"/>
    <w:tmpl w:val="83EEE9C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F7D29B4"/>
    <w:multiLevelType w:val="multilevel"/>
    <w:tmpl w:val="3B0A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8A03CD"/>
    <w:multiLevelType w:val="multilevel"/>
    <w:tmpl w:val="E044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3A60EA"/>
    <w:multiLevelType w:val="multilevel"/>
    <w:tmpl w:val="7D52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697E9F"/>
    <w:multiLevelType w:val="multilevel"/>
    <w:tmpl w:val="D5E2F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EC5645"/>
    <w:multiLevelType w:val="multilevel"/>
    <w:tmpl w:val="DBC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361186"/>
    <w:multiLevelType w:val="multilevel"/>
    <w:tmpl w:val="CFC8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A97AAB"/>
    <w:multiLevelType w:val="multilevel"/>
    <w:tmpl w:val="9CDA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E71F3A"/>
    <w:multiLevelType w:val="multilevel"/>
    <w:tmpl w:val="3AC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15513D"/>
    <w:multiLevelType w:val="multilevel"/>
    <w:tmpl w:val="8EDC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651C7F"/>
    <w:multiLevelType w:val="multilevel"/>
    <w:tmpl w:val="F38E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DD4BA3"/>
    <w:multiLevelType w:val="multilevel"/>
    <w:tmpl w:val="E8C8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1BB54E6"/>
    <w:multiLevelType w:val="multilevel"/>
    <w:tmpl w:val="9346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AF6610"/>
    <w:multiLevelType w:val="multilevel"/>
    <w:tmpl w:val="7DEE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F5331D"/>
    <w:multiLevelType w:val="multilevel"/>
    <w:tmpl w:val="5AF4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933BE6"/>
    <w:multiLevelType w:val="multilevel"/>
    <w:tmpl w:val="3B22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4775692">
    <w:abstractNumId w:val="20"/>
  </w:num>
  <w:num w:numId="2" w16cid:durableId="380441435">
    <w:abstractNumId w:val="6"/>
  </w:num>
  <w:num w:numId="3" w16cid:durableId="1070423099">
    <w:abstractNumId w:val="7"/>
  </w:num>
  <w:num w:numId="4" w16cid:durableId="42871137">
    <w:abstractNumId w:val="14"/>
  </w:num>
  <w:num w:numId="5" w16cid:durableId="605574303">
    <w:abstractNumId w:val="0"/>
  </w:num>
  <w:num w:numId="6" w16cid:durableId="804930804">
    <w:abstractNumId w:val="28"/>
  </w:num>
  <w:num w:numId="7" w16cid:durableId="2029982933">
    <w:abstractNumId w:val="9"/>
  </w:num>
  <w:num w:numId="8" w16cid:durableId="864951578">
    <w:abstractNumId w:val="31"/>
  </w:num>
  <w:num w:numId="9" w16cid:durableId="638338319">
    <w:abstractNumId w:val="19"/>
  </w:num>
  <w:num w:numId="10" w16cid:durableId="157965934">
    <w:abstractNumId w:val="15"/>
  </w:num>
  <w:num w:numId="11" w16cid:durableId="351414940">
    <w:abstractNumId w:val="26"/>
  </w:num>
  <w:num w:numId="12" w16cid:durableId="1669406248">
    <w:abstractNumId w:val="29"/>
  </w:num>
  <w:num w:numId="13" w16cid:durableId="974599973">
    <w:abstractNumId w:val="10"/>
  </w:num>
  <w:num w:numId="14" w16cid:durableId="1453594585">
    <w:abstractNumId w:val="23"/>
  </w:num>
  <w:num w:numId="15" w16cid:durableId="553396623">
    <w:abstractNumId w:val="2"/>
  </w:num>
  <w:num w:numId="16" w16cid:durableId="647636592">
    <w:abstractNumId w:val="30"/>
  </w:num>
  <w:num w:numId="17" w16cid:durableId="103775011">
    <w:abstractNumId w:val="1"/>
  </w:num>
  <w:num w:numId="18" w16cid:durableId="1669359023">
    <w:abstractNumId w:val="33"/>
  </w:num>
  <w:num w:numId="19" w16cid:durableId="1980576523">
    <w:abstractNumId w:val="17"/>
  </w:num>
  <w:num w:numId="20" w16cid:durableId="883445883">
    <w:abstractNumId w:val="24"/>
  </w:num>
  <w:num w:numId="21" w16cid:durableId="1817453936">
    <w:abstractNumId w:val="25"/>
  </w:num>
  <w:num w:numId="22" w16cid:durableId="1952543704">
    <w:abstractNumId w:val="34"/>
  </w:num>
  <w:num w:numId="23" w16cid:durableId="2146502823">
    <w:abstractNumId w:val="11"/>
  </w:num>
  <w:num w:numId="24" w16cid:durableId="367031826">
    <w:abstractNumId w:val="27"/>
  </w:num>
  <w:num w:numId="25" w16cid:durableId="2048985736">
    <w:abstractNumId w:val="18"/>
  </w:num>
  <w:num w:numId="26" w16cid:durableId="1270234253">
    <w:abstractNumId w:val="13"/>
  </w:num>
  <w:num w:numId="27" w16cid:durableId="1124229748">
    <w:abstractNumId w:val="35"/>
  </w:num>
  <w:num w:numId="28" w16cid:durableId="1907837790">
    <w:abstractNumId w:val="22"/>
  </w:num>
  <w:num w:numId="29" w16cid:durableId="340011483">
    <w:abstractNumId w:val="4"/>
  </w:num>
  <w:num w:numId="30" w16cid:durableId="490677691">
    <w:abstractNumId w:val="5"/>
  </w:num>
  <w:num w:numId="31" w16cid:durableId="1043208582">
    <w:abstractNumId w:val="8"/>
  </w:num>
  <w:num w:numId="32" w16cid:durableId="571503718">
    <w:abstractNumId w:val="12"/>
  </w:num>
  <w:num w:numId="33" w16cid:durableId="1454014312">
    <w:abstractNumId w:val="32"/>
  </w:num>
  <w:num w:numId="34" w16cid:durableId="205455919">
    <w:abstractNumId w:val="3"/>
  </w:num>
  <w:num w:numId="35" w16cid:durableId="848177079">
    <w:abstractNumId w:val="16"/>
  </w:num>
  <w:num w:numId="36" w16cid:durableId="15148747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57"/>
    <w:rsid w:val="00003FEF"/>
    <w:rsid w:val="00006D77"/>
    <w:rsid w:val="0001089D"/>
    <w:rsid w:val="00011240"/>
    <w:rsid w:val="00014CD1"/>
    <w:rsid w:val="000258F3"/>
    <w:rsid w:val="000303E4"/>
    <w:rsid w:val="000353B2"/>
    <w:rsid w:val="00042A9D"/>
    <w:rsid w:val="000851BA"/>
    <w:rsid w:val="0009113D"/>
    <w:rsid w:val="000A6799"/>
    <w:rsid w:val="000B03D4"/>
    <w:rsid w:val="000D05CD"/>
    <w:rsid w:val="000E07E8"/>
    <w:rsid w:val="000E1A2B"/>
    <w:rsid w:val="000F22F8"/>
    <w:rsid w:val="000F2426"/>
    <w:rsid w:val="00131626"/>
    <w:rsid w:val="0013499C"/>
    <w:rsid w:val="00160A52"/>
    <w:rsid w:val="00182524"/>
    <w:rsid w:val="0019785A"/>
    <w:rsid w:val="001A4878"/>
    <w:rsid w:val="001C4357"/>
    <w:rsid w:val="001F2B5D"/>
    <w:rsid w:val="002229C4"/>
    <w:rsid w:val="00232536"/>
    <w:rsid w:val="00262E07"/>
    <w:rsid w:val="00263D67"/>
    <w:rsid w:val="00267991"/>
    <w:rsid w:val="002724A2"/>
    <w:rsid w:val="00281DD0"/>
    <w:rsid w:val="00295B08"/>
    <w:rsid w:val="00296A76"/>
    <w:rsid w:val="002C207B"/>
    <w:rsid w:val="002C63B1"/>
    <w:rsid w:val="002D5D32"/>
    <w:rsid w:val="00311A84"/>
    <w:rsid w:val="00325827"/>
    <w:rsid w:val="00327BD5"/>
    <w:rsid w:val="00331CEF"/>
    <w:rsid w:val="00337CE5"/>
    <w:rsid w:val="00337E53"/>
    <w:rsid w:val="003420A4"/>
    <w:rsid w:val="003637C6"/>
    <w:rsid w:val="00367102"/>
    <w:rsid w:val="00367B03"/>
    <w:rsid w:val="0037493B"/>
    <w:rsid w:val="00381849"/>
    <w:rsid w:val="003A26D5"/>
    <w:rsid w:val="003B79A3"/>
    <w:rsid w:val="003C276F"/>
    <w:rsid w:val="004234BB"/>
    <w:rsid w:val="00431F23"/>
    <w:rsid w:val="00454BB0"/>
    <w:rsid w:val="004575CB"/>
    <w:rsid w:val="0046000C"/>
    <w:rsid w:val="00465A91"/>
    <w:rsid w:val="00466663"/>
    <w:rsid w:val="00474857"/>
    <w:rsid w:val="0047618D"/>
    <w:rsid w:val="004800D1"/>
    <w:rsid w:val="00484D42"/>
    <w:rsid w:val="004A0B17"/>
    <w:rsid w:val="004C2D7B"/>
    <w:rsid w:val="004D6864"/>
    <w:rsid w:val="00520AA8"/>
    <w:rsid w:val="0052199E"/>
    <w:rsid w:val="00525182"/>
    <w:rsid w:val="0054401E"/>
    <w:rsid w:val="00551602"/>
    <w:rsid w:val="00560B24"/>
    <w:rsid w:val="005611C8"/>
    <w:rsid w:val="00567296"/>
    <w:rsid w:val="005809D0"/>
    <w:rsid w:val="005957B3"/>
    <w:rsid w:val="005B1DC0"/>
    <w:rsid w:val="005D0187"/>
    <w:rsid w:val="005D156B"/>
    <w:rsid w:val="005E2E0D"/>
    <w:rsid w:val="00602E64"/>
    <w:rsid w:val="00611216"/>
    <w:rsid w:val="00644326"/>
    <w:rsid w:val="00647571"/>
    <w:rsid w:val="006661A3"/>
    <w:rsid w:val="00677839"/>
    <w:rsid w:val="00680371"/>
    <w:rsid w:val="00685E4F"/>
    <w:rsid w:val="00691BDF"/>
    <w:rsid w:val="006C2758"/>
    <w:rsid w:val="006C5BFA"/>
    <w:rsid w:val="006E2B72"/>
    <w:rsid w:val="006E3A06"/>
    <w:rsid w:val="006E5593"/>
    <w:rsid w:val="00711B84"/>
    <w:rsid w:val="0071662F"/>
    <w:rsid w:val="007202C7"/>
    <w:rsid w:val="00735B33"/>
    <w:rsid w:val="00744028"/>
    <w:rsid w:val="0075160A"/>
    <w:rsid w:val="00776083"/>
    <w:rsid w:val="00787AA3"/>
    <w:rsid w:val="00790756"/>
    <w:rsid w:val="007A7228"/>
    <w:rsid w:val="007C6DBC"/>
    <w:rsid w:val="007E1A43"/>
    <w:rsid w:val="007E7487"/>
    <w:rsid w:val="007F03DD"/>
    <w:rsid w:val="007F7BA0"/>
    <w:rsid w:val="00807754"/>
    <w:rsid w:val="008356EE"/>
    <w:rsid w:val="00865208"/>
    <w:rsid w:val="008B1159"/>
    <w:rsid w:val="008D48F2"/>
    <w:rsid w:val="008D7E9C"/>
    <w:rsid w:val="008E2F27"/>
    <w:rsid w:val="008E68FE"/>
    <w:rsid w:val="00901A8C"/>
    <w:rsid w:val="00915070"/>
    <w:rsid w:val="00926AA2"/>
    <w:rsid w:val="00965317"/>
    <w:rsid w:val="009737B9"/>
    <w:rsid w:val="009801B8"/>
    <w:rsid w:val="00987590"/>
    <w:rsid w:val="009944D8"/>
    <w:rsid w:val="009C7B78"/>
    <w:rsid w:val="009D2A71"/>
    <w:rsid w:val="009F7EB2"/>
    <w:rsid w:val="00A14695"/>
    <w:rsid w:val="00A179C4"/>
    <w:rsid w:val="00A260A3"/>
    <w:rsid w:val="00A45DD8"/>
    <w:rsid w:val="00A56CE7"/>
    <w:rsid w:val="00A70529"/>
    <w:rsid w:val="00AA6AE1"/>
    <w:rsid w:val="00AB055A"/>
    <w:rsid w:val="00AB3E3D"/>
    <w:rsid w:val="00AC07ED"/>
    <w:rsid w:val="00AC31EA"/>
    <w:rsid w:val="00AC4D15"/>
    <w:rsid w:val="00AC51C0"/>
    <w:rsid w:val="00AE2471"/>
    <w:rsid w:val="00AE5348"/>
    <w:rsid w:val="00AE63B1"/>
    <w:rsid w:val="00AF09A1"/>
    <w:rsid w:val="00B00735"/>
    <w:rsid w:val="00B05B35"/>
    <w:rsid w:val="00B15513"/>
    <w:rsid w:val="00B26DF7"/>
    <w:rsid w:val="00B306D4"/>
    <w:rsid w:val="00B46946"/>
    <w:rsid w:val="00B63E1C"/>
    <w:rsid w:val="00B72067"/>
    <w:rsid w:val="00B72960"/>
    <w:rsid w:val="00B74A65"/>
    <w:rsid w:val="00B774EC"/>
    <w:rsid w:val="00B84133"/>
    <w:rsid w:val="00B9327E"/>
    <w:rsid w:val="00BA79EE"/>
    <w:rsid w:val="00BB1EAB"/>
    <w:rsid w:val="00BE0ABE"/>
    <w:rsid w:val="00BF262B"/>
    <w:rsid w:val="00C43C44"/>
    <w:rsid w:val="00C65F0A"/>
    <w:rsid w:val="00C924B2"/>
    <w:rsid w:val="00CB6E33"/>
    <w:rsid w:val="00CC7037"/>
    <w:rsid w:val="00CE4830"/>
    <w:rsid w:val="00CE5B00"/>
    <w:rsid w:val="00D0431B"/>
    <w:rsid w:val="00D071E4"/>
    <w:rsid w:val="00D23064"/>
    <w:rsid w:val="00D57EF7"/>
    <w:rsid w:val="00D76FED"/>
    <w:rsid w:val="00DA0A65"/>
    <w:rsid w:val="00DA7B74"/>
    <w:rsid w:val="00DB1B87"/>
    <w:rsid w:val="00DB36E6"/>
    <w:rsid w:val="00DB7E39"/>
    <w:rsid w:val="00DD02E9"/>
    <w:rsid w:val="00DD139E"/>
    <w:rsid w:val="00E01C5D"/>
    <w:rsid w:val="00E10A4B"/>
    <w:rsid w:val="00E3029C"/>
    <w:rsid w:val="00E30DC9"/>
    <w:rsid w:val="00E54F39"/>
    <w:rsid w:val="00E870EA"/>
    <w:rsid w:val="00EA1E3E"/>
    <w:rsid w:val="00EA5783"/>
    <w:rsid w:val="00EB41B6"/>
    <w:rsid w:val="00ED0D12"/>
    <w:rsid w:val="00F27004"/>
    <w:rsid w:val="00F27ED9"/>
    <w:rsid w:val="00F311CE"/>
    <w:rsid w:val="00F326BC"/>
    <w:rsid w:val="00F365C7"/>
    <w:rsid w:val="00F37654"/>
    <w:rsid w:val="00F46FD9"/>
    <w:rsid w:val="00F63FAC"/>
    <w:rsid w:val="00FC665A"/>
    <w:rsid w:val="00FD546C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E39E3"/>
  <w15:chartTrackingRefBased/>
  <w15:docId w15:val="{547E5A52-9CBE-4C51-BF3D-09E91274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01E"/>
  </w:style>
  <w:style w:type="paragraph" w:styleId="Heading1">
    <w:name w:val="heading 1"/>
    <w:basedOn w:val="Normal"/>
    <w:next w:val="Normal"/>
    <w:link w:val="Heading1Char"/>
    <w:uiPriority w:val="9"/>
    <w:qFormat/>
    <w:rsid w:val="001C4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4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C4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3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3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3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3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3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3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E0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113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13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84D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84D42"/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y2iqfc">
    <w:name w:val="y2iqfc"/>
    <w:basedOn w:val="DefaultParagraphFont"/>
    <w:rsid w:val="00484D42"/>
  </w:style>
  <w:style w:type="character" w:styleId="Strong">
    <w:name w:val="Strong"/>
    <w:basedOn w:val="DefaultParagraphFont"/>
    <w:uiPriority w:val="22"/>
    <w:qFormat/>
    <w:rsid w:val="00B84133"/>
    <w:rPr>
      <w:b/>
      <w:bCs/>
    </w:rPr>
  </w:style>
  <w:style w:type="character" w:customStyle="1" w:styleId="relative">
    <w:name w:val="relative"/>
    <w:basedOn w:val="DefaultParagraphFont"/>
    <w:rsid w:val="00B84133"/>
  </w:style>
  <w:style w:type="paragraph" w:styleId="NormalWeb">
    <w:name w:val="Normal (Web)"/>
    <w:basedOn w:val="Normal"/>
    <w:uiPriority w:val="99"/>
    <w:unhideWhenUsed/>
    <w:rsid w:val="0001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3B79A3"/>
    <w:rPr>
      <w:rFonts w:ascii="Courier New" w:eastAsia="Times New Roman" w:hAnsi="Courier New" w:cs="Courier New"/>
      <w:sz w:val="20"/>
      <w:szCs w:val="20"/>
    </w:rPr>
  </w:style>
  <w:style w:type="character" w:customStyle="1" w:styleId="ms-1">
    <w:name w:val="ms-1"/>
    <w:basedOn w:val="DefaultParagraphFont"/>
    <w:rsid w:val="0075160A"/>
  </w:style>
  <w:style w:type="character" w:customStyle="1" w:styleId="max-w-full">
    <w:name w:val="max-w-full"/>
    <w:basedOn w:val="DefaultParagraphFont"/>
    <w:rsid w:val="0075160A"/>
  </w:style>
  <w:style w:type="character" w:customStyle="1" w:styleId="-me-1">
    <w:name w:val="-me-1"/>
    <w:basedOn w:val="DefaultParagraphFont"/>
    <w:rsid w:val="0075160A"/>
  </w:style>
  <w:style w:type="table" w:styleId="TableGrid">
    <w:name w:val="Table Grid"/>
    <w:basedOn w:val="TableNormal"/>
    <w:uiPriority w:val="39"/>
    <w:rsid w:val="00327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F2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F23"/>
  </w:style>
  <w:style w:type="paragraph" w:styleId="Footer">
    <w:name w:val="footer"/>
    <w:basedOn w:val="Normal"/>
    <w:link w:val="FooterChar"/>
    <w:uiPriority w:val="99"/>
    <w:unhideWhenUsed/>
    <w:rsid w:val="00431F2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1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518</Words>
  <Characters>3608</Characters>
  <Application>Microsoft Office Word</Application>
  <DocSecurity>0</DocSecurity>
  <Lines>136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Kazantsev</dc:creator>
  <cp:keywords/>
  <dc:description/>
  <cp:lastModifiedBy>Akylbek Ibraimov</cp:lastModifiedBy>
  <cp:revision>13</cp:revision>
  <cp:lastPrinted>2026-02-18T08:06:00Z</cp:lastPrinted>
  <dcterms:created xsi:type="dcterms:W3CDTF">2025-07-22T03:02:00Z</dcterms:created>
  <dcterms:modified xsi:type="dcterms:W3CDTF">2026-02-18T08:15:00Z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2025-06-03T07:54:28Z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d89e5e31-15e5-467b-87ce-6169b1f9237c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